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84" w:rsidRPr="00C4392C" w:rsidRDefault="00C50461" w:rsidP="00DB6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2A2C2E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392C">
        <w:rPr>
          <w:rFonts w:ascii="Times New Roman" w:hAnsi="Times New Roman" w:cs="Times New Roman"/>
          <w:b/>
          <w:caps/>
          <w:color w:val="2A2C2E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Какие образовательные ресурсы</w:t>
      </w:r>
    </w:p>
    <w:p w:rsidR="007C304B" w:rsidRPr="00C4392C" w:rsidRDefault="00C50461" w:rsidP="00DB6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2A2C2E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392C">
        <w:rPr>
          <w:rFonts w:ascii="Times New Roman" w:hAnsi="Times New Roman" w:cs="Times New Roman"/>
          <w:b/>
          <w:caps/>
          <w:color w:val="2A2C2E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разрешено использовать для дистанционного обучения</w:t>
      </w:r>
    </w:p>
    <w:p w:rsidR="007C304B" w:rsidRPr="00DB6E95" w:rsidRDefault="007C304B" w:rsidP="00C5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A2C2E"/>
          <w:sz w:val="28"/>
          <w:szCs w:val="28"/>
          <w:shd w:val="clear" w:color="auto" w:fill="FFFFFF"/>
        </w:rPr>
      </w:pPr>
    </w:p>
    <w:p w:rsidR="00C4392C" w:rsidRDefault="00C4392C" w:rsidP="00246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</w:pPr>
    </w:p>
    <w:p w:rsidR="007C304B" w:rsidRPr="00826608" w:rsidRDefault="00C50461" w:rsidP="00246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A2C2E"/>
          <w:sz w:val="48"/>
          <w:szCs w:val="48"/>
          <w:shd w:val="clear" w:color="auto" w:fill="FFFFFF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bookmarkStart w:id="0" w:name="_GoBack"/>
      <w:r w:rsidRPr="00826608">
        <w:rPr>
          <w:rFonts w:ascii="Times New Roman" w:hAnsi="Times New Roman" w:cs="Times New Roman"/>
          <w:b/>
          <w:color w:val="2A2C2E"/>
          <w:sz w:val="48"/>
          <w:szCs w:val="48"/>
          <w:shd w:val="clear" w:color="auto" w:fill="FFFFFF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Пол</w:t>
      </w:r>
      <w:r w:rsidR="00246584" w:rsidRPr="00826608">
        <w:rPr>
          <w:rFonts w:ascii="Times New Roman" w:hAnsi="Times New Roman" w:cs="Times New Roman"/>
          <w:b/>
          <w:color w:val="2A2C2E"/>
          <w:sz w:val="48"/>
          <w:szCs w:val="48"/>
          <w:shd w:val="clear" w:color="auto" w:fill="FFFFFF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езная подборка онлайн-сервисов</w:t>
      </w:r>
    </w:p>
    <w:bookmarkEnd w:id="0"/>
    <w:p w:rsidR="007C304B" w:rsidRPr="00DB6E95" w:rsidRDefault="007C304B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</w:p>
    <w:p w:rsidR="007C304B" w:rsidRPr="00826608" w:rsidRDefault="00826608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-5715</wp:posOffset>
            </wp:positionV>
            <wp:extent cx="4165600" cy="1939925"/>
            <wp:effectExtent l="0" t="0" r="0" b="0"/>
            <wp:wrapTight wrapText="bothSides">
              <wp:wrapPolygon edited="0">
                <wp:start x="0" y="0"/>
                <wp:lineTo x="0" y="21211"/>
                <wp:lineTo x="21238" y="21211"/>
                <wp:lineTo x="21238" y="0"/>
                <wp:lineTo x="0" y="0"/>
              </wp:wrapPolygon>
            </wp:wrapTight>
            <wp:docPr id="34" name="Рисунок 34" descr="ЧТО ТАКОЕ «РОССИЙСКАЯ ЭЛЕКТРОННАЯ ШКОЛА»? - 23 Мая 2018 - Комитет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ЧТО ТАКОЕ «РОССИЙСКАЯ ЭЛЕКТРОННАЯ ШКОЛА»? - 23 Мая 2018 - Комитет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РЭШ</w:t>
      </w:r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- </w:t>
      </w:r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120 000 заданий и </w:t>
      </w:r>
      <w:proofErr w:type="spellStart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видеоуроков</w:t>
      </w:r>
      <w:proofErr w:type="spellEnd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. Полный курс по всем школьным предметам плюс </w:t>
      </w:r>
      <w:proofErr w:type="spellStart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видеозанятия</w:t>
      </w:r>
      <w:proofErr w:type="spellEnd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, </w:t>
      </w:r>
      <w:proofErr w:type="gramStart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загруженные</w:t>
      </w:r>
      <w:proofErr w:type="gramEnd"/>
      <w:r w:rsidR="00C50461" w:rsidRPr="00826608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учителями.</w:t>
      </w:r>
    </w:p>
    <w:p w:rsidR="007C304B" w:rsidRDefault="007C304B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826608" w:rsidRDefault="00826608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826608" w:rsidRDefault="00826608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7C304B" w:rsidRPr="00DB6E95" w:rsidRDefault="00826608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826608">
        <w:rPr>
          <w:rFonts w:ascii="Times New Roman" w:hAnsi="Times New Roman" w:cs="Times New Roman"/>
          <w:noProof/>
          <w:color w:val="2A2C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94080" behindDoc="0" locked="0" layoutInCell="1" allowOverlap="1" wp14:anchorId="4C85BC9C" wp14:editId="41A19C17">
            <wp:simplePos x="0" y="0"/>
            <wp:positionH relativeFrom="column">
              <wp:posOffset>2392045</wp:posOffset>
            </wp:positionH>
            <wp:positionV relativeFrom="paragraph">
              <wp:posOffset>127000</wp:posOffset>
            </wp:positionV>
            <wp:extent cx="4354830" cy="2079625"/>
            <wp:effectExtent l="133350" t="114300" r="140970" b="168275"/>
            <wp:wrapSquare wrapText="bothSides"/>
            <wp:docPr id="35" name="Рисунок 35" descr="Домашняя школа портала Интернет урок (InternetUrok.ru) в Москве ..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омашняя школа портала Интернет урок (InternetUrok.ru) в Москв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18"/>
                    <a:stretch/>
                  </pic:blipFill>
                  <pic:spPr bwMode="auto">
                    <a:xfrm>
                      <a:off x="0" y="0"/>
                      <a:ext cx="4354830" cy="2079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61"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>Интернет-урок</w:t>
      </w:r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</w:t>
      </w:r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- </w:t>
      </w:r>
      <w:proofErr w:type="gramStart"/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п</w:t>
      </w:r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олноценная</w:t>
      </w:r>
      <w:proofErr w:type="gramEnd"/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онлайн-школа: пройдите обучение </w:t>
      </w:r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br/>
      </w:r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и по итогам получите аттестат государственного образца. </w:t>
      </w:r>
      <w:proofErr w:type="spellStart"/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Видеоуроки</w:t>
      </w:r>
      <w:proofErr w:type="spellEnd"/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, задания, тесты, тренажеры по всем школьным дисциплинам. Есть раздел «ЕГЭ», с помощью которого старшеклассники подготовятся к итоговым экзаменам.</w:t>
      </w:r>
    </w:p>
    <w:p w:rsidR="007C304B" w:rsidRPr="00DB6E95" w:rsidRDefault="007C304B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7C304B" w:rsidRPr="00DB6E95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0AD5C427" wp14:editId="45D2C962">
            <wp:simplePos x="0" y="0"/>
            <wp:positionH relativeFrom="column">
              <wp:posOffset>-196215</wp:posOffset>
            </wp:positionH>
            <wp:positionV relativeFrom="paragraph">
              <wp:posOffset>118110</wp:posOffset>
            </wp:positionV>
            <wp:extent cx="3647440" cy="2019300"/>
            <wp:effectExtent l="133350" t="114300" r="143510" b="171450"/>
            <wp:wrapTight wrapText="bothSides">
              <wp:wrapPolygon edited="0">
                <wp:start x="-451" y="-1223"/>
                <wp:lineTo x="-790" y="-815"/>
                <wp:lineTo x="-790" y="21600"/>
                <wp:lineTo x="-564" y="23230"/>
                <wp:lineTo x="22111" y="23230"/>
                <wp:lineTo x="22337" y="22008"/>
                <wp:lineTo x="22337" y="2445"/>
                <wp:lineTo x="21999" y="-611"/>
                <wp:lineTo x="21999" y="-1223"/>
                <wp:lineTo x="-451" y="-1223"/>
              </wp:wrapPolygon>
            </wp:wrapTight>
            <wp:docPr id="36" name="Рисунок 36" descr="Учи.ру: вход в личный кабинет ребенка через логин и парол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Учи.ру: вход в личный кабинет ребенка через логин и паро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r="4219"/>
                    <a:stretch/>
                  </pic:blipFill>
                  <pic:spPr bwMode="auto">
                    <a:xfrm>
                      <a:off x="0" y="0"/>
                      <a:ext cx="364744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C50461"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>Учи</w:t>
      </w:r>
      <w:proofErr w:type="gramStart"/>
      <w:r w:rsidR="00C50461"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>.р</w:t>
      </w:r>
      <w:proofErr w:type="gramEnd"/>
      <w:r w:rsidR="00C50461"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>у</w:t>
      </w:r>
      <w:proofErr w:type="spellEnd"/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</w:t>
      </w:r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- и</w:t>
      </w:r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нтерактивная онлайн-платформа для учеников разных классов </w:t>
      </w:r>
      <w:r w:rsidR="007C304B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br/>
      </w:r>
      <w:r w:rsidR="00C50461" w:rsidRPr="00DB6E95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и разного уровня подготовки. Курсы соответствуют государственным образовательным стандартам. Теперь они настроены на то, как проходит дистанционное обучение во время карантина: с 23.03.2020 в виртуальном классе учителя смогут проводить через личный кабинет онлайн-уроки с видео.</w:t>
      </w:r>
    </w:p>
    <w:p w:rsidR="007C304B" w:rsidRPr="00DB6E95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5BEEEA6D" wp14:editId="77A42FDC">
            <wp:simplePos x="0" y="0"/>
            <wp:positionH relativeFrom="column">
              <wp:posOffset>2918460</wp:posOffset>
            </wp:positionH>
            <wp:positionV relativeFrom="paragraph">
              <wp:posOffset>195580</wp:posOffset>
            </wp:positionV>
            <wp:extent cx="3757930" cy="2085975"/>
            <wp:effectExtent l="133350" t="114300" r="147320" b="161925"/>
            <wp:wrapSquare wrapText="bothSides"/>
            <wp:docPr id="37" name="Рисунок 37" descr="Предмет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04B" w:rsidRPr="0025128F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  <w:r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="00C50461"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ЯКласс</w:t>
      </w:r>
      <w:proofErr w:type="spellEnd"/>
      <w:r w:rsidR="00C50461" w:rsidRPr="0025128F"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  <w:t xml:space="preserve"> </w:t>
      </w:r>
      <w:r w:rsidR="007C304B" w:rsidRPr="0025128F"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  <w:t xml:space="preserve">- </w:t>
      </w:r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б</w:t>
      </w:r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олее полутора триллионов заданий по 15 школьным предметам, ЕГЭ, ОГЭ, ВПР. Для учителей предусмотрена возможность составлять свои задания и обмениваться ими с коллегами. Родителям доступна информация об успеваемости.</w:t>
      </w:r>
    </w:p>
    <w:p w:rsidR="007C304B" w:rsidRPr="00DB6E95" w:rsidRDefault="007C304B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C8213D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70CD0A13" wp14:editId="05085E30">
            <wp:simplePos x="0" y="0"/>
            <wp:positionH relativeFrom="column">
              <wp:posOffset>-85725</wp:posOffset>
            </wp:positionH>
            <wp:positionV relativeFrom="paragraph">
              <wp:posOffset>182880</wp:posOffset>
            </wp:positionV>
            <wp:extent cx="3868420" cy="2018030"/>
            <wp:effectExtent l="133350" t="114300" r="151130" b="172720"/>
            <wp:wrapSquare wrapText="bothSides"/>
            <wp:docPr id="38" name="Рисунок 38" descr="Яндекс.Учебни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Яндекс.Учебни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2018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E95" w:rsidRPr="0025128F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  <w:r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="00C50461"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Яндекс</w:t>
      </w:r>
      <w:proofErr w:type="gramStart"/>
      <w:r w:rsidR="007C304B"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.</w:t>
      </w:r>
      <w:r w:rsidR="00C50461"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У</w:t>
      </w:r>
      <w:proofErr w:type="gramEnd"/>
      <w:r w:rsidR="00C50461"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чебник</w:t>
      </w:r>
      <w:proofErr w:type="spellEnd"/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</w:t>
      </w:r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- б</w:t>
      </w:r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олее 45 000 упражнений по математике и русскому языку для 1-5</w:t>
      </w:r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-х классов. С 01.04.2020 </w:t>
      </w:r>
      <w:proofErr w:type="gramStart"/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запущена</w:t>
      </w:r>
      <w:proofErr w:type="gramEnd"/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полноценная</w:t>
      </w:r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онлайн-</w:t>
      </w:r>
      <w:proofErr w:type="spellStart"/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шк</w:t>
      </w:r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олуа</w:t>
      </w:r>
      <w:proofErr w:type="spellEnd"/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</w:t>
      </w:r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для 5-11</w:t>
      </w:r>
      <w:r w:rsidR="007C304B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-х</w:t>
      </w:r>
      <w:r w:rsidR="00C50461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классов.</w:t>
      </w:r>
    </w:p>
    <w:p w:rsidR="00DB6E95" w:rsidRPr="0025128F" w:rsidRDefault="00DB6E95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</w:p>
    <w:p w:rsidR="00C8213D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</w:p>
    <w:p w:rsidR="00C8213D" w:rsidRDefault="00C8213D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</w:p>
    <w:p w:rsidR="0025128F" w:rsidRDefault="0025128F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D11FE7A" wp14:editId="265C5A26">
            <wp:simplePos x="0" y="0"/>
            <wp:positionH relativeFrom="column">
              <wp:posOffset>3069590</wp:posOffset>
            </wp:positionH>
            <wp:positionV relativeFrom="paragraph">
              <wp:posOffset>152400</wp:posOffset>
            </wp:positionV>
            <wp:extent cx="3435985" cy="2255520"/>
            <wp:effectExtent l="133350" t="114300" r="126365" b="163830"/>
            <wp:wrapSquare wrapText="bothSides"/>
            <wp:docPr id="39" name="Рисунок 39" descr="Новый элемент системы высшего образования в России | Башкирский ..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Новый элемент системы высшего образования в России | Башкирский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255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E95" w:rsidRPr="0025128F" w:rsidRDefault="00C50461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  <w:r w:rsidRPr="0025128F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Национальная платформа открытого образования</w:t>
      </w:r>
      <w:r w:rsidR="00DB6E95"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- с</w:t>
      </w:r>
      <w:r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ервис для старших классов. </w:t>
      </w:r>
      <w:proofErr w:type="spellStart"/>
      <w:r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Видеолекции</w:t>
      </w:r>
      <w:proofErr w:type="spellEnd"/>
      <w:r w:rsidRPr="0025128F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 xml:space="preserve"> по базовым дисциплинам российских вузов. Научную библиотеку пополняют как ведущие столичные вузы, так и региональные. </w:t>
      </w:r>
    </w:p>
    <w:p w:rsidR="00DB6E95" w:rsidRPr="00DB6E95" w:rsidRDefault="00DB6E95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25128F" w:rsidRDefault="009B1193" w:rsidP="007C304B">
      <w:pPr>
        <w:spacing w:after="0" w:line="240" w:lineRule="auto"/>
        <w:jc w:val="both"/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A2C2E"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700224" behindDoc="0" locked="0" layoutInCell="1" allowOverlap="1" wp14:anchorId="4202058C" wp14:editId="629BB61B">
            <wp:simplePos x="0" y="0"/>
            <wp:positionH relativeFrom="column">
              <wp:posOffset>-82550</wp:posOffset>
            </wp:positionH>
            <wp:positionV relativeFrom="paragraph">
              <wp:posOffset>101600</wp:posOffset>
            </wp:positionV>
            <wp:extent cx="3144520" cy="1770380"/>
            <wp:effectExtent l="133350" t="95250" r="151130" b="17272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770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461" w:rsidRPr="009B1193" w:rsidRDefault="009B1193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</w:pPr>
      <w:r w:rsidRPr="00DB6E95">
        <w:rPr>
          <w:rFonts w:ascii="Times New Roman" w:hAnsi="Times New Roman" w:cs="Times New Roman"/>
          <w:b/>
          <w:color w:val="2A2C2E"/>
          <w:sz w:val="28"/>
          <w:szCs w:val="28"/>
          <w:u w:val="single"/>
          <w:shd w:val="clear" w:color="auto" w:fill="FFFFFF"/>
        </w:rPr>
        <w:t xml:space="preserve"> </w:t>
      </w:r>
      <w:r w:rsidR="00C50461" w:rsidRPr="009B1193">
        <w:rPr>
          <w:rFonts w:ascii="Times New Roman" w:hAnsi="Times New Roman" w:cs="Times New Roman"/>
          <w:b/>
          <w:color w:val="2A2C2E"/>
          <w:sz w:val="32"/>
          <w:szCs w:val="32"/>
          <w:u w:val="single"/>
          <w:shd w:val="clear" w:color="auto" w:fill="FFFFFF"/>
        </w:rPr>
        <w:t>Российский учебник</w:t>
      </w:r>
      <w:r w:rsidR="00DB6E95" w:rsidRPr="009B1193">
        <w:rPr>
          <w:rFonts w:ascii="Times New Roman" w:hAnsi="Times New Roman" w:cs="Times New Roman"/>
          <w:color w:val="2A2C2E"/>
          <w:sz w:val="32"/>
          <w:szCs w:val="32"/>
          <w:u w:val="single"/>
          <w:shd w:val="clear" w:color="auto" w:fill="FFFFFF"/>
        </w:rPr>
        <w:t xml:space="preserve"> </w:t>
      </w:r>
      <w:r w:rsidR="00DB6E95" w:rsidRPr="009B1193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- б</w:t>
      </w:r>
      <w:r w:rsidR="00C50461" w:rsidRPr="009B1193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есплатный доступ к учебникам в электронном виде на онлайн-плат</w:t>
      </w:r>
      <w:r w:rsidR="00DB6E95" w:rsidRPr="009B1193">
        <w:rPr>
          <w:rFonts w:ascii="Times New Roman" w:hAnsi="Times New Roman" w:cs="Times New Roman"/>
          <w:color w:val="2A2C2E"/>
          <w:sz w:val="32"/>
          <w:szCs w:val="32"/>
          <w:shd w:val="clear" w:color="auto" w:fill="FFFFFF"/>
        </w:rPr>
        <w:t>форме LECTA.</w:t>
      </w:r>
    </w:p>
    <w:p w:rsidR="00DB6E95" w:rsidRPr="00DB6E95" w:rsidRDefault="00DB6E95" w:rsidP="007C304B">
      <w:pPr>
        <w:spacing w:after="0" w:line="240" w:lineRule="auto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</w:p>
    <w:p w:rsidR="009B1193" w:rsidRDefault="009B1193" w:rsidP="0024658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</w:pPr>
    </w:p>
    <w:p w:rsidR="009B1193" w:rsidRDefault="009B1193" w:rsidP="0024658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</w:pPr>
    </w:p>
    <w:p w:rsidR="009B1193" w:rsidRDefault="009B1193" w:rsidP="0024658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2A2C2E"/>
          <w:sz w:val="32"/>
          <w:szCs w:val="32"/>
          <w:shd w:val="clear" w:color="auto" w:fill="FFFFFF"/>
        </w:rPr>
      </w:pPr>
    </w:p>
    <w:sectPr w:rsidR="009B1193" w:rsidSect="00815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46"/>
    <w:rsid w:val="00246584"/>
    <w:rsid w:val="0025128F"/>
    <w:rsid w:val="00380C13"/>
    <w:rsid w:val="003A6179"/>
    <w:rsid w:val="004356A6"/>
    <w:rsid w:val="00442039"/>
    <w:rsid w:val="00447920"/>
    <w:rsid w:val="004A1C6D"/>
    <w:rsid w:val="004C2D48"/>
    <w:rsid w:val="005612CA"/>
    <w:rsid w:val="00584E07"/>
    <w:rsid w:val="005E0072"/>
    <w:rsid w:val="006F5DD3"/>
    <w:rsid w:val="007C304B"/>
    <w:rsid w:val="008159D0"/>
    <w:rsid w:val="00826608"/>
    <w:rsid w:val="008600F0"/>
    <w:rsid w:val="00880566"/>
    <w:rsid w:val="008A77F3"/>
    <w:rsid w:val="008F6F88"/>
    <w:rsid w:val="00910AD5"/>
    <w:rsid w:val="0095396F"/>
    <w:rsid w:val="009B1193"/>
    <w:rsid w:val="009C0113"/>
    <w:rsid w:val="00A15079"/>
    <w:rsid w:val="00A62090"/>
    <w:rsid w:val="00AB4468"/>
    <w:rsid w:val="00AF3067"/>
    <w:rsid w:val="00BD2771"/>
    <w:rsid w:val="00C4392C"/>
    <w:rsid w:val="00C50461"/>
    <w:rsid w:val="00C527E8"/>
    <w:rsid w:val="00C8213D"/>
    <w:rsid w:val="00C91EE6"/>
    <w:rsid w:val="00CA7346"/>
    <w:rsid w:val="00CC0408"/>
    <w:rsid w:val="00D604D0"/>
    <w:rsid w:val="00D716CF"/>
    <w:rsid w:val="00DB6E95"/>
    <w:rsid w:val="00DF4751"/>
    <w:rsid w:val="00FC4CE5"/>
    <w:rsid w:val="00FD6AA1"/>
    <w:rsid w:val="00FF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-school.interneturok.ru/?utm_source=google&amp;utm_medium=cpc&amp;utm_campaign=1973460138&amp;utm_content=352180131250&amp;utm_term=&amp;gclid=CjwKCAjw1cX0BRBmEiwAy9tKHhy4P2smmiGHR558NWusyj0HuyYsdqV1NpNc_ssxiQz0gRDc8tPTcRoCGbQQAvD_Bw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yaklass.ru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open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uch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2C80-77C7-4681-AFBA-9CFAE835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Пользователь Windows</cp:lastModifiedBy>
  <cp:revision>2</cp:revision>
  <dcterms:created xsi:type="dcterms:W3CDTF">2020-04-11T13:49:00Z</dcterms:created>
  <dcterms:modified xsi:type="dcterms:W3CDTF">2020-04-11T13:49:00Z</dcterms:modified>
</cp:coreProperties>
</file>